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314FA9" w14:textId="6BB7044A" w:rsidR="00FA2AE5" w:rsidRDefault="00602CA6" w:rsidP="00FA2AE5">
      <w:pPr>
        <w:spacing w:line="252" w:lineRule="auto"/>
        <w:jc w:val="center"/>
        <w:rPr>
          <w:rFonts w:ascii="Calibri" w:eastAsia="Calibri" w:hAnsi="Calibri" w:cs="Times New Roman"/>
          <w:b/>
          <w:bCs/>
          <w:sz w:val="36"/>
          <w:szCs w:val="36"/>
        </w:rPr>
      </w:pPr>
      <w:r>
        <w:rPr>
          <w:rFonts w:ascii="Calibri" w:eastAsia="Calibri" w:hAnsi="Calibri" w:cs="Times New Roman"/>
          <w:b/>
          <w:bCs/>
          <w:noProof/>
          <w:sz w:val="36"/>
          <w:szCs w:val="36"/>
        </w:rPr>
        <w:drawing>
          <wp:inline distT="0" distB="0" distL="0" distR="0" wp14:anchorId="672C7581" wp14:editId="4688C2FC">
            <wp:extent cx="1104900" cy="1293890"/>
            <wp:effectExtent l="0" t="0" r="0" b="1905"/>
            <wp:docPr id="462765070"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765070" name="Picture 1" descr="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22424" cy="1314411"/>
                    </a:xfrm>
                    <a:prstGeom prst="rect">
                      <a:avLst/>
                    </a:prstGeom>
                  </pic:spPr>
                </pic:pic>
              </a:graphicData>
            </a:graphic>
          </wp:inline>
        </w:drawing>
      </w:r>
    </w:p>
    <w:p w14:paraId="72C9C75B" w14:textId="77777777" w:rsidR="00FA2AE5" w:rsidRDefault="00FA2AE5" w:rsidP="00FA2AE5">
      <w:pPr>
        <w:jc w:val="center"/>
        <w:rPr>
          <w:rFonts w:ascii="Calibri" w:eastAsia="Calibri" w:hAnsi="Calibri" w:cs="Times New Roman"/>
          <w:b/>
          <w:bCs/>
          <w:sz w:val="36"/>
          <w:szCs w:val="36"/>
        </w:rPr>
      </w:pPr>
      <w:r>
        <w:rPr>
          <w:rFonts w:ascii="Calibri" w:eastAsia="Calibri" w:hAnsi="Calibri" w:cs="Times New Roman"/>
          <w:b/>
          <w:bCs/>
          <w:sz w:val="36"/>
          <w:szCs w:val="36"/>
        </w:rPr>
        <w:t>CITY OF BARTOW</w:t>
      </w:r>
    </w:p>
    <w:p w14:paraId="41F1DA68" w14:textId="77777777" w:rsidR="00FA2AE5" w:rsidRDefault="00FA2AE5" w:rsidP="00FA2AE5">
      <w:pPr>
        <w:jc w:val="center"/>
        <w:rPr>
          <w:rFonts w:ascii="Calibri" w:eastAsia="Calibri" w:hAnsi="Calibri" w:cs="Times New Roman"/>
          <w:b/>
          <w:bCs/>
        </w:rPr>
      </w:pPr>
      <w:r>
        <w:rPr>
          <w:rFonts w:ascii="Calibri" w:eastAsia="Calibri" w:hAnsi="Calibri" w:cs="Times New Roman"/>
          <w:b/>
          <w:bCs/>
        </w:rPr>
        <w:t>450 N Wilson Ave.</w:t>
      </w:r>
    </w:p>
    <w:p w14:paraId="76549448" w14:textId="77777777" w:rsidR="00FA2AE5" w:rsidRDefault="00FA2AE5" w:rsidP="00FA2AE5">
      <w:pPr>
        <w:jc w:val="center"/>
        <w:rPr>
          <w:rFonts w:ascii="Calibri" w:eastAsia="Calibri" w:hAnsi="Calibri" w:cs="Times New Roman"/>
          <w:b/>
          <w:bCs/>
        </w:rPr>
      </w:pPr>
      <w:r>
        <w:rPr>
          <w:rFonts w:ascii="Calibri" w:eastAsia="Calibri" w:hAnsi="Calibri" w:cs="Times New Roman"/>
          <w:b/>
          <w:bCs/>
        </w:rPr>
        <w:t>Bartow, FL  33830</w:t>
      </w:r>
    </w:p>
    <w:p w14:paraId="25C97975" w14:textId="77777777" w:rsidR="00FA2AE5" w:rsidRDefault="00FA2AE5" w:rsidP="00FA2AE5">
      <w:pPr>
        <w:jc w:val="center"/>
        <w:rPr>
          <w:rFonts w:ascii="Calibri" w:eastAsia="Calibri" w:hAnsi="Calibri" w:cs="Times New Roman"/>
          <w:b/>
          <w:bCs/>
        </w:rPr>
      </w:pPr>
      <w:r>
        <w:rPr>
          <w:rFonts w:ascii="Calibri" w:eastAsia="Calibri" w:hAnsi="Calibri" w:cs="Times New Roman"/>
          <w:b/>
          <w:bCs/>
        </w:rPr>
        <w:t>CityofBartow.net</w:t>
      </w:r>
    </w:p>
    <w:p w14:paraId="3D45352D" w14:textId="77777777" w:rsidR="00FA2AE5" w:rsidRDefault="00FA2AE5" w:rsidP="00FA2AE5">
      <w:pPr>
        <w:spacing w:line="252" w:lineRule="auto"/>
        <w:rPr>
          <w:rFonts w:ascii="Calibri" w:eastAsia="Calibri" w:hAnsi="Calibri" w:cs="Times New Roman"/>
          <w:b/>
          <w:bCs/>
        </w:rPr>
      </w:pPr>
    </w:p>
    <w:p w14:paraId="2315D79E" w14:textId="77777777" w:rsidR="00FA2AE5" w:rsidRDefault="00FA2AE5" w:rsidP="00FA2AE5">
      <w:pPr>
        <w:rPr>
          <w:rFonts w:ascii="Calibri" w:eastAsia="Calibri" w:hAnsi="Calibri" w:cs="Times New Roman"/>
          <w:b/>
          <w:bCs/>
        </w:rPr>
      </w:pPr>
      <w:r>
        <w:rPr>
          <w:rFonts w:ascii="Calibri" w:eastAsia="Calibri" w:hAnsi="Calibri" w:cs="Times New Roman"/>
          <w:b/>
          <w:bCs/>
        </w:rPr>
        <w:t>PRESS RELEASE</w:t>
      </w:r>
    </w:p>
    <w:p w14:paraId="17FD7AD4" w14:textId="77777777" w:rsidR="00FA2AE5" w:rsidRDefault="00FA2AE5" w:rsidP="00FA2AE5">
      <w:pPr>
        <w:rPr>
          <w:rFonts w:ascii="Calibri" w:eastAsia="Calibri" w:hAnsi="Calibri" w:cs="Times New Roman"/>
          <w:u w:val="single"/>
        </w:rPr>
      </w:pPr>
      <w:r>
        <w:rPr>
          <w:rFonts w:ascii="Calibri" w:eastAsia="Calibri" w:hAnsi="Calibri" w:cs="Times New Roman"/>
          <w:u w:val="single"/>
        </w:rPr>
        <w:t>For immediate release</w:t>
      </w:r>
    </w:p>
    <w:p w14:paraId="725DD3DB" w14:textId="77777777" w:rsidR="00FA2AE5" w:rsidRDefault="00FA2AE5" w:rsidP="00FA2AE5">
      <w:pPr>
        <w:rPr>
          <w:rFonts w:ascii="Calibri" w:eastAsia="Calibri" w:hAnsi="Calibri" w:cs="Times New Roman"/>
        </w:rPr>
      </w:pPr>
      <w:r>
        <w:rPr>
          <w:rFonts w:ascii="Calibri" w:eastAsia="Calibri" w:hAnsi="Calibri" w:cs="Times New Roman"/>
        </w:rPr>
        <w:t>Contact:  Laurie Hayes, Director of Communications</w:t>
      </w:r>
    </w:p>
    <w:p w14:paraId="14956548" w14:textId="77777777" w:rsidR="00FA2AE5" w:rsidRDefault="00FA2AE5" w:rsidP="00FA2AE5">
      <w:pPr>
        <w:rPr>
          <w:rFonts w:ascii="Calibri" w:eastAsia="Calibri" w:hAnsi="Calibri" w:cs="Times New Roman"/>
        </w:rPr>
      </w:pPr>
      <w:r>
        <w:rPr>
          <w:rFonts w:ascii="Calibri" w:eastAsia="Calibri" w:hAnsi="Calibri" w:cs="Times New Roman"/>
        </w:rPr>
        <w:t>lhayes@cityofbartow.net</w:t>
      </w:r>
    </w:p>
    <w:p w14:paraId="425B4436" w14:textId="73261711" w:rsidR="00FA2AE5" w:rsidRDefault="00FA2AE5" w:rsidP="00FA2AE5">
      <w:pPr>
        <w:rPr>
          <w:rFonts w:ascii="Calibri" w:eastAsia="Calibri" w:hAnsi="Calibri" w:cs="Times New Roman"/>
        </w:rPr>
      </w:pPr>
      <w:r>
        <w:rPr>
          <w:rFonts w:ascii="Calibri" w:eastAsia="Calibri" w:hAnsi="Calibri" w:cs="Times New Roman"/>
        </w:rPr>
        <w:t>Office:  863.</w:t>
      </w:r>
      <w:r w:rsidR="00FA1E10">
        <w:rPr>
          <w:rFonts w:ascii="Calibri" w:eastAsia="Calibri" w:hAnsi="Calibri" w:cs="Times New Roman"/>
        </w:rPr>
        <w:t>733.4642</w:t>
      </w:r>
    </w:p>
    <w:p w14:paraId="4254A947" w14:textId="77777777" w:rsidR="00FA2AE5" w:rsidRDefault="00FA2AE5" w:rsidP="00FA2AE5">
      <w:pPr>
        <w:rPr>
          <w:rFonts w:ascii="Calibri" w:eastAsia="Calibri" w:hAnsi="Calibri" w:cs="Times New Roman"/>
        </w:rPr>
      </w:pPr>
      <w:r>
        <w:rPr>
          <w:rFonts w:ascii="Calibri" w:eastAsia="Calibri" w:hAnsi="Calibri" w:cs="Times New Roman"/>
        </w:rPr>
        <w:t>Cell:  863.378.7929</w:t>
      </w:r>
    </w:p>
    <w:p w14:paraId="44EEE495" w14:textId="77777777" w:rsidR="00FA2AE5" w:rsidRDefault="00FA2AE5" w:rsidP="00FA2AE5">
      <w:pPr>
        <w:spacing w:line="252" w:lineRule="auto"/>
        <w:rPr>
          <w:rFonts w:ascii="Calibri" w:eastAsia="Calibri" w:hAnsi="Calibri" w:cs="Times New Roman"/>
          <w:sz w:val="16"/>
          <w:szCs w:val="16"/>
        </w:rPr>
      </w:pPr>
    </w:p>
    <w:p w14:paraId="1BC3EF2A" w14:textId="03A5B5A7" w:rsidR="00FA2AE5" w:rsidRDefault="00FA2AE5" w:rsidP="00FA2AE5">
      <w:pPr>
        <w:spacing w:line="252" w:lineRule="auto"/>
        <w:jc w:val="center"/>
        <w:rPr>
          <w:rFonts w:ascii="Calibri" w:eastAsia="Calibri" w:hAnsi="Calibri" w:cs="Times New Roman"/>
          <w:b/>
          <w:bCs/>
          <w:sz w:val="28"/>
          <w:szCs w:val="28"/>
        </w:rPr>
      </w:pPr>
      <w:r>
        <w:rPr>
          <w:rFonts w:ascii="Calibri" w:eastAsia="Calibri" w:hAnsi="Calibri" w:cs="Times New Roman"/>
          <w:b/>
          <w:bCs/>
          <w:sz w:val="28"/>
          <w:szCs w:val="28"/>
        </w:rPr>
        <w:t>City of Bartow</w:t>
      </w:r>
      <w:r w:rsidR="00E356E9">
        <w:rPr>
          <w:rFonts w:ascii="Calibri" w:eastAsia="Calibri" w:hAnsi="Calibri" w:cs="Times New Roman"/>
          <w:b/>
          <w:bCs/>
          <w:sz w:val="28"/>
          <w:szCs w:val="28"/>
        </w:rPr>
        <w:t xml:space="preserve"> Government</w:t>
      </w:r>
      <w:r>
        <w:rPr>
          <w:rFonts w:ascii="Calibri" w:eastAsia="Calibri" w:hAnsi="Calibri" w:cs="Times New Roman"/>
          <w:b/>
          <w:bCs/>
          <w:sz w:val="28"/>
          <w:szCs w:val="28"/>
        </w:rPr>
        <w:t xml:space="preserve"> </w:t>
      </w:r>
      <w:r w:rsidR="00166615">
        <w:rPr>
          <w:rFonts w:ascii="Calibri" w:eastAsia="Calibri" w:hAnsi="Calibri" w:cs="Times New Roman"/>
          <w:b/>
          <w:bCs/>
          <w:sz w:val="28"/>
          <w:szCs w:val="28"/>
        </w:rPr>
        <w:t xml:space="preserve">to Close </w:t>
      </w:r>
      <w:r w:rsidR="00E356E9">
        <w:rPr>
          <w:rFonts w:ascii="Calibri" w:eastAsia="Calibri" w:hAnsi="Calibri" w:cs="Times New Roman"/>
          <w:b/>
          <w:bCs/>
          <w:sz w:val="28"/>
          <w:szCs w:val="28"/>
        </w:rPr>
        <w:t>at noon on Tuesday</w:t>
      </w:r>
    </w:p>
    <w:p w14:paraId="092C5E0A" w14:textId="77777777" w:rsidR="00FA2AE5" w:rsidRDefault="00FA2AE5" w:rsidP="009F7C54">
      <w:pPr>
        <w:spacing w:line="252" w:lineRule="auto"/>
        <w:jc w:val="both"/>
        <w:rPr>
          <w:rFonts w:ascii="Calibri" w:eastAsia="Calibri" w:hAnsi="Calibri" w:cs="Times New Roman"/>
          <w:i/>
          <w:iCs/>
          <w:sz w:val="16"/>
          <w:szCs w:val="16"/>
        </w:rPr>
      </w:pPr>
    </w:p>
    <w:p w14:paraId="428510DF" w14:textId="7A24156D" w:rsidR="00E356E9" w:rsidRDefault="00FA2AE5" w:rsidP="00E356E9">
      <w:pPr>
        <w:jc w:val="both"/>
      </w:pPr>
      <w:r>
        <w:rPr>
          <w:rFonts w:ascii="Calibri" w:eastAsia="Calibri" w:hAnsi="Calibri" w:cs="Times New Roman"/>
        </w:rPr>
        <w:t>(</w:t>
      </w:r>
      <w:r w:rsidR="00E356E9">
        <w:rPr>
          <w:rFonts w:ascii="Calibri" w:eastAsia="Calibri" w:hAnsi="Calibri" w:cs="Times New Roman"/>
        </w:rPr>
        <w:t>October 7</w:t>
      </w:r>
      <w:r w:rsidR="004A3C89">
        <w:rPr>
          <w:rFonts w:ascii="Calibri" w:eastAsia="Calibri" w:hAnsi="Calibri" w:cs="Times New Roman"/>
        </w:rPr>
        <w:t>,</w:t>
      </w:r>
      <w:r>
        <w:rPr>
          <w:rFonts w:ascii="Calibri" w:eastAsia="Calibri" w:hAnsi="Calibri" w:cs="Times New Roman"/>
        </w:rPr>
        <w:t xml:space="preserve"> 202</w:t>
      </w:r>
      <w:r w:rsidR="004A3C89">
        <w:rPr>
          <w:rFonts w:ascii="Calibri" w:eastAsia="Calibri" w:hAnsi="Calibri" w:cs="Times New Roman"/>
        </w:rPr>
        <w:t>4</w:t>
      </w:r>
      <w:r>
        <w:rPr>
          <w:rFonts w:ascii="Calibri" w:eastAsia="Calibri" w:hAnsi="Calibri" w:cs="Times New Roman"/>
        </w:rPr>
        <w:t xml:space="preserve"> – Bartow, </w:t>
      </w:r>
      <w:r w:rsidR="008C3394">
        <w:rPr>
          <w:rFonts w:ascii="Calibri" w:eastAsia="Calibri" w:hAnsi="Calibri" w:cs="Times New Roman"/>
        </w:rPr>
        <w:t xml:space="preserve">FL) </w:t>
      </w:r>
      <w:r w:rsidR="009F7C54" w:rsidRPr="009F7C54">
        <w:t xml:space="preserve">Due to </w:t>
      </w:r>
      <w:r w:rsidR="00E356E9">
        <w:t>approach of Hurricane Milton</w:t>
      </w:r>
      <w:r w:rsidR="009F7C54" w:rsidRPr="009F7C54">
        <w:t xml:space="preserve">, the City of Bartow </w:t>
      </w:r>
      <w:r w:rsidR="00E356E9">
        <w:t xml:space="preserve">Government </w:t>
      </w:r>
      <w:r w:rsidR="009F7C54" w:rsidRPr="009F7C54">
        <w:t>will close all City facilities including City Hall, the Public Library, Carver and Polk Street Recreation Centers</w:t>
      </w:r>
      <w:r w:rsidR="005D274C">
        <w:t xml:space="preserve"> and </w:t>
      </w:r>
      <w:r w:rsidR="009F7C54" w:rsidRPr="009F7C54">
        <w:t>the Civic Cente</w:t>
      </w:r>
      <w:r w:rsidR="00E356E9">
        <w:t>r at noon on Tuesday, Oct. 8</w:t>
      </w:r>
      <w:r w:rsidR="009F7C54" w:rsidRPr="009F7C54">
        <w:t xml:space="preserve">. </w:t>
      </w:r>
      <w:r w:rsidR="00E356E9" w:rsidRPr="00E356E9">
        <w:t xml:space="preserve">The Bartow Golf Course and Mulligans Bar &amp; Grill will be closed Tuesday and remain closed until further notice. </w:t>
      </w:r>
      <w:r w:rsidR="005D274C">
        <w:t>The reinstatement of City government operations at City Hall will be evaluated on Thursday, Oct. 1</w:t>
      </w:r>
      <w:r w:rsidR="00DB2526">
        <w:t>0</w:t>
      </w:r>
      <w:r w:rsidR="005D274C">
        <w:t xml:space="preserve">. </w:t>
      </w:r>
      <w:r w:rsidR="005D274C" w:rsidRPr="00E356E9">
        <w:t xml:space="preserve">All </w:t>
      </w:r>
      <w:r w:rsidR="005D274C">
        <w:t xml:space="preserve">other </w:t>
      </w:r>
      <w:r w:rsidR="005D274C" w:rsidRPr="00E356E9">
        <w:t xml:space="preserve">facilities will be assessed on Friday, October 11, with reopening information shared </w:t>
      </w:r>
      <w:r w:rsidR="005D274C">
        <w:t>as soon as possible</w:t>
      </w:r>
      <w:r w:rsidR="005D274C" w:rsidRPr="00E356E9">
        <w:t>.</w:t>
      </w:r>
    </w:p>
    <w:p w14:paraId="46F4C1A3" w14:textId="77777777" w:rsidR="00E356E9" w:rsidRPr="00E356E9" w:rsidRDefault="00E356E9" w:rsidP="00E356E9">
      <w:pPr>
        <w:jc w:val="both"/>
      </w:pPr>
    </w:p>
    <w:p w14:paraId="05E516E1" w14:textId="77777777" w:rsidR="00E356E9" w:rsidRPr="00E356E9" w:rsidRDefault="00E356E9" w:rsidP="00E356E9">
      <w:pPr>
        <w:jc w:val="both"/>
      </w:pPr>
      <w:r w:rsidRPr="00E356E9">
        <w:t>Rentals at the Civic Center, Carver Recreation Center, and Polk Street Community Center are cancelled through Monday, October 14. The availability of those facilities for rentals and meetings that take place October 15 - 20 will be reassessed next week.</w:t>
      </w:r>
    </w:p>
    <w:p w14:paraId="540E88C7" w14:textId="77777777" w:rsidR="00E356E9" w:rsidRDefault="00E356E9" w:rsidP="009F7C54">
      <w:pPr>
        <w:jc w:val="both"/>
      </w:pPr>
    </w:p>
    <w:p w14:paraId="7D1CBE33" w14:textId="1CFF4655" w:rsidR="00E356E9" w:rsidRDefault="009F7C54" w:rsidP="00E356E9">
      <w:pPr>
        <w:jc w:val="both"/>
      </w:pPr>
      <w:r w:rsidRPr="009F7C54">
        <w:t xml:space="preserve">Solid Waste service will continue </w:t>
      </w:r>
      <w:r w:rsidR="00E356E9">
        <w:t xml:space="preserve">tomorrow and Wednesday </w:t>
      </w:r>
      <w:r w:rsidRPr="009F7C54">
        <w:t>as weather conditions allow. </w:t>
      </w:r>
      <w:r w:rsidR="00E356E9" w:rsidRPr="00E356E9">
        <w:t xml:space="preserve">Thursday residential trash and recycling services will be moved to Saturday. </w:t>
      </w:r>
      <w:r w:rsidR="00E356E9">
        <w:t>Residents should bring</w:t>
      </w:r>
      <w:r w:rsidR="00E356E9" w:rsidRPr="00E356E9">
        <w:t xml:space="preserve"> waste containers in from the curb by Wednesday evening and secure </w:t>
      </w:r>
      <w:r w:rsidR="00E356E9">
        <w:t xml:space="preserve">these and any other loose items </w:t>
      </w:r>
      <w:r w:rsidR="00E356E9" w:rsidRPr="00E356E9">
        <w:t>on your property. At this time, Tuesday and Friday residential pick-up will be as normal.</w:t>
      </w:r>
    </w:p>
    <w:p w14:paraId="394E84D0" w14:textId="77777777" w:rsidR="00E356E9" w:rsidRDefault="00E356E9" w:rsidP="00E356E9">
      <w:pPr>
        <w:jc w:val="both"/>
      </w:pPr>
    </w:p>
    <w:p w14:paraId="30950E3A" w14:textId="2CBD0EDD" w:rsidR="00E356E9" w:rsidRDefault="00E356E9" w:rsidP="00E356E9">
      <w:pPr>
        <w:jc w:val="both"/>
      </w:pPr>
      <w:r>
        <w:t>Residents should</w:t>
      </w:r>
      <w:r w:rsidRPr="00E356E9">
        <w:t xml:space="preserve"> refrain from placing additional bulk items or yard waste at the curb for pick-up. Crews will be out collecting existing items pre-storm. </w:t>
      </w:r>
      <w:r>
        <w:t>T</w:t>
      </w:r>
      <w:r w:rsidRPr="00E356E9">
        <w:t>hursday commercial pick-up will occur on Friday and Friday’s commercial pick-up will move to Saturday.</w:t>
      </w:r>
      <w:r>
        <w:t xml:space="preserve"> </w:t>
      </w:r>
      <w:r w:rsidRPr="00E356E9">
        <w:t>Question</w:t>
      </w:r>
      <w:r>
        <w:t xml:space="preserve">s regarding solid waste should be directed to </w:t>
      </w:r>
      <w:r w:rsidRPr="00E356E9">
        <w:t xml:space="preserve">863.534.0181 or email </w:t>
      </w:r>
      <w:hyperlink r:id="rId5" w:history="1">
        <w:r w:rsidRPr="00E356E9">
          <w:rPr>
            <w:rStyle w:val="Hyperlink"/>
          </w:rPr>
          <w:t>solidwaste@cityofbartow.net</w:t>
        </w:r>
      </w:hyperlink>
      <w:r w:rsidRPr="00E356E9">
        <w:t>.</w:t>
      </w:r>
    </w:p>
    <w:p w14:paraId="4E9CFF7B" w14:textId="77777777" w:rsidR="005D274C" w:rsidRDefault="005D274C" w:rsidP="00E356E9">
      <w:pPr>
        <w:jc w:val="both"/>
      </w:pPr>
    </w:p>
    <w:p w14:paraId="49397F95" w14:textId="77777777" w:rsidR="005D274C" w:rsidRPr="00E356E9" w:rsidRDefault="005D274C" w:rsidP="005D274C">
      <w:pPr>
        <w:jc w:val="both"/>
      </w:pPr>
      <w:r w:rsidRPr="009F7C54">
        <w:t xml:space="preserve">City of Bartow Customer Service </w:t>
      </w:r>
      <w:r>
        <w:t>has</w:t>
      </w:r>
      <w:r w:rsidRPr="009F7C54">
        <w:t xml:space="preserve"> suspend</w:t>
      </w:r>
      <w:r>
        <w:t>ed</w:t>
      </w:r>
      <w:r w:rsidRPr="009F7C54">
        <w:t xml:space="preserve"> working Service Orders such as Service Initiations, Service Terminates, etc.</w:t>
      </w:r>
    </w:p>
    <w:p w14:paraId="7D47DEC1" w14:textId="77777777" w:rsidR="005D274C" w:rsidRDefault="005D274C" w:rsidP="00E356E9">
      <w:pPr>
        <w:jc w:val="both"/>
      </w:pPr>
    </w:p>
    <w:p w14:paraId="43086AA4" w14:textId="77777777" w:rsidR="00E356E9" w:rsidRDefault="00E356E9" w:rsidP="00E356E9">
      <w:pPr>
        <w:jc w:val="both"/>
      </w:pPr>
    </w:p>
    <w:p w14:paraId="7237AE22" w14:textId="213EE468" w:rsidR="00E356E9" w:rsidRPr="00E356E9" w:rsidRDefault="00E356E9" w:rsidP="00E356E9">
      <w:pPr>
        <w:jc w:val="both"/>
      </w:pPr>
      <w:r w:rsidRPr="009F7C54">
        <w:lastRenderedPageBreak/>
        <w:t xml:space="preserve">Police, Fire, Public Works, Electric, Water and Wastewater will continue to provide all essential services as directed in the city’s emergency management protocols.  </w:t>
      </w:r>
      <w:r w:rsidR="005D274C">
        <w:t xml:space="preserve">Residents are cautioned that rescue services may be hampered by severe weather conditions. </w:t>
      </w:r>
    </w:p>
    <w:p w14:paraId="0E7EF304" w14:textId="77777777" w:rsidR="009F7C54" w:rsidRPr="009F7C54" w:rsidRDefault="009F7C54" w:rsidP="009F7C54">
      <w:pPr>
        <w:jc w:val="both"/>
      </w:pPr>
      <w:r w:rsidRPr="009F7C54">
        <w:t> </w:t>
      </w:r>
    </w:p>
    <w:p w14:paraId="4F6BBFAA" w14:textId="77777777" w:rsidR="005417B4" w:rsidRPr="005417B4" w:rsidRDefault="005417B4" w:rsidP="005417B4">
      <w:pPr>
        <w:jc w:val="both"/>
      </w:pPr>
      <w:r w:rsidRPr="005417B4">
        <w:t xml:space="preserve">Bartow residents are advised to take all necessary precautions to prepare their property and families for the hurricane, prior to the arrival of the storm. Once conditions worsen, residents are urged to shelter in place and avoid travel as much as possible to ensure their safety and the safety of first responders who must be on the roads. Polk County has opened shelters for those whose homes may be at risk from flooding or wind. A complete list of shelters is available at </w:t>
      </w:r>
      <w:hyperlink r:id="rId6" w:history="1">
        <w:r w:rsidRPr="005417B4">
          <w:rPr>
            <w:rStyle w:val="Hyperlink"/>
            <w:b/>
            <w:bCs/>
          </w:rPr>
          <w:t>www.polk-county.net/news/polk-county-shelters-to-open</w:t>
        </w:r>
        <w:r w:rsidRPr="005417B4">
          <w:rPr>
            <w:rStyle w:val="Hyperlink"/>
          </w:rPr>
          <w:t>/</w:t>
        </w:r>
      </w:hyperlink>
      <w:r w:rsidRPr="005417B4">
        <w:t xml:space="preserve"> </w:t>
      </w:r>
    </w:p>
    <w:p w14:paraId="5381F04E" w14:textId="77777777" w:rsidR="005D274C" w:rsidRDefault="005D274C" w:rsidP="009F7C54">
      <w:pPr>
        <w:jc w:val="both"/>
      </w:pPr>
    </w:p>
    <w:p w14:paraId="7F8A3E98" w14:textId="2CCADCA7" w:rsidR="00FA2AE5" w:rsidRDefault="00893617" w:rsidP="009F7C54">
      <w:pPr>
        <w:rPr>
          <w:rFonts w:ascii="Calibri" w:eastAsia="Calibri" w:hAnsi="Calibri" w:cs="Times New Roman"/>
        </w:rPr>
      </w:pPr>
      <w:r w:rsidRPr="00893617">
        <w:t>Questions or requests for non-emergency assistance</w:t>
      </w:r>
      <w:r w:rsidR="0043790C">
        <w:t xml:space="preserve"> before and after the storm</w:t>
      </w:r>
      <w:r w:rsidRPr="00893617">
        <w:t xml:space="preserve"> should be directed to 863.534.5034.</w:t>
      </w:r>
    </w:p>
    <w:p w14:paraId="759057FC" w14:textId="77777777" w:rsidR="00FA2AE5" w:rsidRDefault="00FA2AE5" w:rsidP="00FA2AE5">
      <w:pPr>
        <w:spacing w:after="160" w:line="252" w:lineRule="auto"/>
        <w:jc w:val="both"/>
        <w:rPr>
          <w:rFonts w:ascii="Calibri" w:eastAsia="Calibri" w:hAnsi="Calibri" w:cs="Times New Roman"/>
        </w:rPr>
      </w:pPr>
    </w:p>
    <w:p w14:paraId="3D8C47AC" w14:textId="77777777" w:rsidR="00FA2AE5" w:rsidRDefault="00FA2AE5" w:rsidP="00FA2AE5">
      <w:pPr>
        <w:spacing w:after="160" w:line="252" w:lineRule="auto"/>
        <w:jc w:val="center"/>
        <w:rPr>
          <w:rFonts w:ascii="Calibri" w:eastAsia="Calibri" w:hAnsi="Calibri" w:cs="Times New Roman"/>
        </w:rPr>
      </w:pPr>
      <w:r>
        <w:rPr>
          <w:rFonts w:ascii="Calibri" w:eastAsia="Calibri" w:hAnsi="Calibri" w:cs="Times New Roman"/>
        </w:rPr>
        <w:t>###</w:t>
      </w:r>
    </w:p>
    <w:p w14:paraId="5A8F6C8B" w14:textId="77777777" w:rsidR="00897450" w:rsidRDefault="00897450"/>
    <w:sectPr w:rsidR="008974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AE5"/>
    <w:rsid w:val="00157E68"/>
    <w:rsid w:val="00166615"/>
    <w:rsid w:val="001C7B0A"/>
    <w:rsid w:val="0022169A"/>
    <w:rsid w:val="00254CAB"/>
    <w:rsid w:val="0043790C"/>
    <w:rsid w:val="004A3C89"/>
    <w:rsid w:val="005417B4"/>
    <w:rsid w:val="005C3430"/>
    <w:rsid w:val="005D274C"/>
    <w:rsid w:val="00602CA6"/>
    <w:rsid w:val="006F1D5C"/>
    <w:rsid w:val="00763C43"/>
    <w:rsid w:val="007C7035"/>
    <w:rsid w:val="007D5E09"/>
    <w:rsid w:val="00841854"/>
    <w:rsid w:val="00893617"/>
    <w:rsid w:val="00897450"/>
    <w:rsid w:val="008C3394"/>
    <w:rsid w:val="008E3E81"/>
    <w:rsid w:val="008F32FB"/>
    <w:rsid w:val="00995EB5"/>
    <w:rsid w:val="009F1D94"/>
    <w:rsid w:val="009F7C54"/>
    <w:rsid w:val="00AD5F36"/>
    <w:rsid w:val="00C5492C"/>
    <w:rsid w:val="00CB0F57"/>
    <w:rsid w:val="00DB2526"/>
    <w:rsid w:val="00E057CF"/>
    <w:rsid w:val="00E356E9"/>
    <w:rsid w:val="00E92C90"/>
    <w:rsid w:val="00F1288F"/>
    <w:rsid w:val="00FA1E10"/>
    <w:rsid w:val="00FA2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FEF801"/>
  <w15:chartTrackingRefBased/>
  <w15:docId w15:val="{07FC0B20-EA52-B34B-B93F-FBA2EC0D2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AE5"/>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56E9"/>
    <w:rPr>
      <w:color w:val="0563C1" w:themeColor="hyperlink"/>
      <w:u w:val="single"/>
    </w:rPr>
  </w:style>
  <w:style w:type="character" w:styleId="UnresolvedMention">
    <w:name w:val="Unresolved Mention"/>
    <w:basedOn w:val="DefaultParagraphFont"/>
    <w:uiPriority w:val="99"/>
    <w:semiHidden/>
    <w:unhideWhenUsed/>
    <w:rsid w:val="00E356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4556109">
      <w:bodyDiv w:val="1"/>
      <w:marLeft w:val="0"/>
      <w:marRight w:val="0"/>
      <w:marTop w:val="0"/>
      <w:marBottom w:val="0"/>
      <w:divBdr>
        <w:top w:val="none" w:sz="0" w:space="0" w:color="auto"/>
        <w:left w:val="none" w:sz="0" w:space="0" w:color="auto"/>
        <w:bottom w:val="none" w:sz="0" w:space="0" w:color="auto"/>
        <w:right w:val="none" w:sz="0" w:space="0" w:color="auto"/>
      </w:divBdr>
    </w:div>
    <w:div w:id="359480852">
      <w:bodyDiv w:val="1"/>
      <w:marLeft w:val="0"/>
      <w:marRight w:val="0"/>
      <w:marTop w:val="0"/>
      <w:marBottom w:val="0"/>
      <w:divBdr>
        <w:top w:val="none" w:sz="0" w:space="0" w:color="auto"/>
        <w:left w:val="none" w:sz="0" w:space="0" w:color="auto"/>
        <w:bottom w:val="none" w:sz="0" w:space="0" w:color="auto"/>
        <w:right w:val="none" w:sz="0" w:space="0" w:color="auto"/>
      </w:divBdr>
    </w:div>
    <w:div w:id="794983315">
      <w:bodyDiv w:val="1"/>
      <w:marLeft w:val="0"/>
      <w:marRight w:val="0"/>
      <w:marTop w:val="0"/>
      <w:marBottom w:val="0"/>
      <w:divBdr>
        <w:top w:val="none" w:sz="0" w:space="0" w:color="auto"/>
        <w:left w:val="none" w:sz="0" w:space="0" w:color="auto"/>
        <w:bottom w:val="none" w:sz="0" w:space="0" w:color="auto"/>
        <w:right w:val="none" w:sz="0" w:space="0" w:color="auto"/>
      </w:divBdr>
      <w:divsChild>
        <w:div w:id="1775974078">
          <w:marLeft w:val="0"/>
          <w:marRight w:val="0"/>
          <w:marTop w:val="120"/>
          <w:marBottom w:val="0"/>
          <w:divBdr>
            <w:top w:val="none" w:sz="0" w:space="0" w:color="auto"/>
            <w:left w:val="none" w:sz="0" w:space="0" w:color="auto"/>
            <w:bottom w:val="none" w:sz="0" w:space="0" w:color="auto"/>
            <w:right w:val="none" w:sz="0" w:space="0" w:color="auto"/>
          </w:divBdr>
          <w:divsChild>
            <w:div w:id="630095673">
              <w:marLeft w:val="0"/>
              <w:marRight w:val="0"/>
              <w:marTop w:val="0"/>
              <w:marBottom w:val="0"/>
              <w:divBdr>
                <w:top w:val="none" w:sz="0" w:space="0" w:color="auto"/>
                <w:left w:val="none" w:sz="0" w:space="0" w:color="auto"/>
                <w:bottom w:val="none" w:sz="0" w:space="0" w:color="auto"/>
                <w:right w:val="none" w:sz="0" w:space="0" w:color="auto"/>
              </w:divBdr>
            </w:div>
          </w:divsChild>
        </w:div>
        <w:div w:id="1934049252">
          <w:marLeft w:val="0"/>
          <w:marRight w:val="0"/>
          <w:marTop w:val="120"/>
          <w:marBottom w:val="0"/>
          <w:divBdr>
            <w:top w:val="none" w:sz="0" w:space="0" w:color="auto"/>
            <w:left w:val="none" w:sz="0" w:space="0" w:color="auto"/>
            <w:bottom w:val="none" w:sz="0" w:space="0" w:color="auto"/>
            <w:right w:val="none" w:sz="0" w:space="0" w:color="auto"/>
          </w:divBdr>
          <w:divsChild>
            <w:div w:id="65276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684741">
      <w:bodyDiv w:val="1"/>
      <w:marLeft w:val="0"/>
      <w:marRight w:val="0"/>
      <w:marTop w:val="0"/>
      <w:marBottom w:val="0"/>
      <w:divBdr>
        <w:top w:val="none" w:sz="0" w:space="0" w:color="auto"/>
        <w:left w:val="none" w:sz="0" w:space="0" w:color="auto"/>
        <w:bottom w:val="none" w:sz="0" w:space="0" w:color="auto"/>
        <w:right w:val="none" w:sz="0" w:space="0" w:color="auto"/>
      </w:divBdr>
      <w:divsChild>
        <w:div w:id="427970315">
          <w:marLeft w:val="0"/>
          <w:marRight w:val="0"/>
          <w:marTop w:val="0"/>
          <w:marBottom w:val="0"/>
          <w:divBdr>
            <w:top w:val="none" w:sz="0" w:space="0" w:color="auto"/>
            <w:left w:val="none" w:sz="0" w:space="0" w:color="auto"/>
            <w:bottom w:val="none" w:sz="0" w:space="0" w:color="auto"/>
            <w:right w:val="none" w:sz="0" w:space="0" w:color="auto"/>
          </w:divBdr>
          <w:divsChild>
            <w:div w:id="133256032">
              <w:marLeft w:val="0"/>
              <w:marRight w:val="0"/>
              <w:marTop w:val="0"/>
              <w:marBottom w:val="0"/>
              <w:divBdr>
                <w:top w:val="none" w:sz="0" w:space="0" w:color="auto"/>
                <w:left w:val="none" w:sz="0" w:space="0" w:color="auto"/>
                <w:bottom w:val="none" w:sz="0" w:space="0" w:color="auto"/>
                <w:right w:val="none" w:sz="0" w:space="0" w:color="auto"/>
              </w:divBdr>
            </w:div>
          </w:divsChild>
        </w:div>
        <w:div w:id="1615406909">
          <w:marLeft w:val="0"/>
          <w:marRight w:val="0"/>
          <w:marTop w:val="120"/>
          <w:marBottom w:val="0"/>
          <w:divBdr>
            <w:top w:val="none" w:sz="0" w:space="0" w:color="auto"/>
            <w:left w:val="none" w:sz="0" w:space="0" w:color="auto"/>
            <w:bottom w:val="none" w:sz="0" w:space="0" w:color="auto"/>
            <w:right w:val="none" w:sz="0" w:space="0" w:color="auto"/>
          </w:divBdr>
          <w:divsChild>
            <w:div w:id="177890447">
              <w:marLeft w:val="0"/>
              <w:marRight w:val="0"/>
              <w:marTop w:val="0"/>
              <w:marBottom w:val="0"/>
              <w:divBdr>
                <w:top w:val="none" w:sz="0" w:space="0" w:color="auto"/>
                <w:left w:val="none" w:sz="0" w:space="0" w:color="auto"/>
                <w:bottom w:val="none" w:sz="0" w:space="0" w:color="auto"/>
                <w:right w:val="none" w:sz="0" w:space="0" w:color="auto"/>
              </w:divBdr>
            </w:div>
          </w:divsChild>
        </w:div>
        <w:div w:id="1677730713">
          <w:marLeft w:val="0"/>
          <w:marRight w:val="0"/>
          <w:marTop w:val="120"/>
          <w:marBottom w:val="0"/>
          <w:divBdr>
            <w:top w:val="none" w:sz="0" w:space="0" w:color="auto"/>
            <w:left w:val="none" w:sz="0" w:space="0" w:color="auto"/>
            <w:bottom w:val="none" w:sz="0" w:space="0" w:color="auto"/>
            <w:right w:val="none" w:sz="0" w:space="0" w:color="auto"/>
          </w:divBdr>
          <w:divsChild>
            <w:div w:id="1374110427">
              <w:marLeft w:val="0"/>
              <w:marRight w:val="0"/>
              <w:marTop w:val="0"/>
              <w:marBottom w:val="0"/>
              <w:divBdr>
                <w:top w:val="none" w:sz="0" w:space="0" w:color="auto"/>
                <w:left w:val="none" w:sz="0" w:space="0" w:color="auto"/>
                <w:bottom w:val="none" w:sz="0" w:space="0" w:color="auto"/>
                <w:right w:val="none" w:sz="0" w:space="0" w:color="auto"/>
              </w:divBdr>
            </w:div>
          </w:divsChild>
        </w:div>
        <w:div w:id="1374384129">
          <w:marLeft w:val="0"/>
          <w:marRight w:val="0"/>
          <w:marTop w:val="120"/>
          <w:marBottom w:val="0"/>
          <w:divBdr>
            <w:top w:val="none" w:sz="0" w:space="0" w:color="auto"/>
            <w:left w:val="none" w:sz="0" w:space="0" w:color="auto"/>
            <w:bottom w:val="none" w:sz="0" w:space="0" w:color="auto"/>
            <w:right w:val="none" w:sz="0" w:space="0" w:color="auto"/>
          </w:divBdr>
          <w:divsChild>
            <w:div w:id="88325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308716">
      <w:bodyDiv w:val="1"/>
      <w:marLeft w:val="0"/>
      <w:marRight w:val="0"/>
      <w:marTop w:val="0"/>
      <w:marBottom w:val="0"/>
      <w:divBdr>
        <w:top w:val="none" w:sz="0" w:space="0" w:color="auto"/>
        <w:left w:val="none" w:sz="0" w:space="0" w:color="auto"/>
        <w:bottom w:val="none" w:sz="0" w:space="0" w:color="auto"/>
        <w:right w:val="none" w:sz="0" w:space="0" w:color="auto"/>
      </w:divBdr>
    </w:div>
    <w:div w:id="210137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olk-county.net/news/polk-county-shelters-to-open/" TargetMode="External"/><Relationship Id="rId5" Type="http://schemas.openxmlformats.org/officeDocument/2006/relationships/hyperlink" Target="mailto:solidwaste@cityofbartow.net"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452</Words>
  <Characters>2579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Hayes</dc:creator>
  <cp:keywords/>
  <dc:description/>
  <cp:lastModifiedBy>Laurie Hayes</cp:lastModifiedBy>
  <cp:revision>6</cp:revision>
  <dcterms:created xsi:type="dcterms:W3CDTF">2024-10-07T21:06:00Z</dcterms:created>
  <dcterms:modified xsi:type="dcterms:W3CDTF">2024-10-07T22:52:00Z</dcterms:modified>
</cp:coreProperties>
</file>