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14FA9" w14:textId="6BB7044A" w:rsidR="00FA2AE5" w:rsidRDefault="00602CA6" w:rsidP="00FA2AE5">
      <w:pPr>
        <w:spacing w:line="252" w:lineRule="auto"/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>
        <w:rPr>
          <w:rFonts w:ascii="Calibri" w:eastAsia="Calibri" w:hAnsi="Calibri" w:cs="Times New Roman"/>
          <w:b/>
          <w:bCs/>
          <w:noProof/>
          <w:sz w:val="36"/>
          <w:szCs w:val="36"/>
        </w:rPr>
        <w:drawing>
          <wp:inline distT="0" distB="0" distL="0" distR="0" wp14:anchorId="672C7581" wp14:editId="6C53AA2B">
            <wp:extent cx="787771" cy="922517"/>
            <wp:effectExtent l="0" t="0" r="0" b="5080"/>
            <wp:docPr id="462765070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765070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066" cy="9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9C75B" w14:textId="77777777" w:rsidR="00FA2AE5" w:rsidRDefault="00FA2AE5" w:rsidP="00FA2AE5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>
        <w:rPr>
          <w:rFonts w:ascii="Calibri" w:eastAsia="Calibri" w:hAnsi="Calibri" w:cs="Times New Roman"/>
          <w:b/>
          <w:bCs/>
          <w:sz w:val="36"/>
          <w:szCs w:val="36"/>
        </w:rPr>
        <w:t>CITY OF BARTOW</w:t>
      </w:r>
    </w:p>
    <w:p w14:paraId="41F1DA68" w14:textId="77777777" w:rsidR="00FA2AE5" w:rsidRDefault="00FA2AE5" w:rsidP="00FA2AE5">
      <w:pPr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450 N Wilson Ave.</w:t>
      </w:r>
    </w:p>
    <w:p w14:paraId="76549448" w14:textId="77777777" w:rsidR="00FA2AE5" w:rsidRDefault="00FA2AE5" w:rsidP="00FA2AE5">
      <w:pPr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Bartow, FL  33830</w:t>
      </w:r>
    </w:p>
    <w:p w14:paraId="25C97975" w14:textId="77777777" w:rsidR="00FA2AE5" w:rsidRDefault="00FA2AE5" w:rsidP="00FA2AE5">
      <w:pPr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CityofBartow.net</w:t>
      </w:r>
    </w:p>
    <w:p w14:paraId="3D45352D" w14:textId="77777777" w:rsidR="00FA2AE5" w:rsidRPr="002725A2" w:rsidRDefault="00FA2AE5" w:rsidP="00FA2AE5">
      <w:pPr>
        <w:spacing w:line="252" w:lineRule="auto"/>
        <w:rPr>
          <w:rFonts w:ascii="Calibri" w:eastAsia="Calibri" w:hAnsi="Calibri" w:cs="Times New Roman"/>
          <w:b/>
          <w:bCs/>
          <w:sz w:val="10"/>
          <w:szCs w:val="10"/>
        </w:rPr>
      </w:pPr>
    </w:p>
    <w:p w14:paraId="2315D79E" w14:textId="77777777" w:rsidR="00FA2AE5" w:rsidRDefault="00FA2AE5" w:rsidP="00FA2AE5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PRESS RELEASE</w:t>
      </w:r>
    </w:p>
    <w:p w14:paraId="17FD7AD4" w14:textId="6499633A" w:rsidR="00FA2AE5" w:rsidRPr="00971A39" w:rsidRDefault="00FA2AE5" w:rsidP="00FA2AE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u w:val="single"/>
        </w:rPr>
        <w:t>For immediate release</w:t>
      </w:r>
      <w:r w:rsidR="00971A39">
        <w:rPr>
          <w:rFonts w:ascii="Calibri" w:eastAsia="Calibri" w:hAnsi="Calibri" w:cs="Times New Roman"/>
          <w:u w:val="single"/>
        </w:rPr>
        <w:t xml:space="preserve"> </w:t>
      </w:r>
    </w:p>
    <w:p w14:paraId="725DD3DB" w14:textId="3E26C0BF" w:rsidR="00FA2AE5" w:rsidRDefault="00FA2AE5" w:rsidP="00FA2AE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Contact:  Laurie Hayes, Director of Communications</w:t>
      </w:r>
    </w:p>
    <w:p w14:paraId="14956548" w14:textId="1860A559" w:rsidR="00FA2AE5" w:rsidRDefault="00971A39" w:rsidP="00FA2AE5">
      <w:pPr>
        <w:rPr>
          <w:rFonts w:ascii="Calibri" w:eastAsia="Calibri" w:hAnsi="Calibri" w:cs="Times New Roman"/>
        </w:rPr>
      </w:pPr>
      <w:hyperlink r:id="rId7" w:history="1">
        <w:r w:rsidRPr="00204DDD">
          <w:rPr>
            <w:rStyle w:val="Hyperlink"/>
            <w:rFonts w:ascii="Calibri" w:eastAsia="Calibri" w:hAnsi="Calibri" w:cs="Times New Roman"/>
          </w:rPr>
          <w:t>lhayes@cityofbartow.net</w:t>
        </w:r>
      </w:hyperlink>
    </w:p>
    <w:p w14:paraId="425B4436" w14:textId="4EB413FC" w:rsidR="00FA2AE5" w:rsidRDefault="00FA2AE5" w:rsidP="00FA2AE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Office:  863.</w:t>
      </w:r>
      <w:r w:rsidR="00FA1E10">
        <w:rPr>
          <w:rFonts w:ascii="Calibri" w:eastAsia="Calibri" w:hAnsi="Calibri" w:cs="Times New Roman"/>
        </w:rPr>
        <w:t>733.4642</w:t>
      </w:r>
    </w:p>
    <w:p w14:paraId="4254A947" w14:textId="77777777" w:rsidR="00FA2AE5" w:rsidRDefault="00FA2AE5" w:rsidP="00FA2AE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Cell:  863.378.7929</w:t>
      </w:r>
    </w:p>
    <w:p w14:paraId="44EEE495" w14:textId="77777777" w:rsidR="00FA2AE5" w:rsidRPr="003E5D89" w:rsidRDefault="00FA2AE5" w:rsidP="00FA2AE5">
      <w:pPr>
        <w:spacing w:line="252" w:lineRule="auto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0EC2EA6C" w14:textId="3E8E67AE" w:rsidR="001C77BA" w:rsidRPr="001C77BA" w:rsidRDefault="001C77BA" w:rsidP="001C77BA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1C77BA">
        <w:rPr>
          <w:rFonts w:ascii="Calibri" w:eastAsia="Calibri" w:hAnsi="Calibri" w:cs="Times New Roman"/>
          <w:b/>
          <w:sz w:val="28"/>
          <w:szCs w:val="28"/>
        </w:rPr>
        <w:t xml:space="preserve">City of Bartow </w:t>
      </w:r>
      <w:r w:rsidR="007D6D38">
        <w:rPr>
          <w:rFonts w:ascii="Calibri" w:eastAsia="Calibri" w:hAnsi="Calibri" w:cs="Times New Roman"/>
          <w:b/>
          <w:sz w:val="28"/>
          <w:szCs w:val="28"/>
        </w:rPr>
        <w:t>to Cut Ribbon on Newly Renovated Sports Complex</w:t>
      </w:r>
    </w:p>
    <w:p w14:paraId="3F5567FC" w14:textId="77777777" w:rsidR="007D6D38" w:rsidRDefault="007D6D38" w:rsidP="007D6D38">
      <w:pPr>
        <w:rPr>
          <w:rFonts w:ascii="Calibri" w:eastAsia="Calibri" w:hAnsi="Calibri" w:cs="Times New Roman"/>
          <w:b/>
          <w:i/>
          <w:sz w:val="24"/>
          <w:szCs w:val="24"/>
        </w:rPr>
      </w:pPr>
    </w:p>
    <w:p w14:paraId="1A61B25D" w14:textId="443F3702" w:rsidR="007D6D38" w:rsidRPr="00A35AC6" w:rsidRDefault="003E5D89" w:rsidP="007D6D38">
      <w:r w:rsidRPr="003E5D89">
        <w:rPr>
          <w:rFonts w:ascii="Calibri" w:eastAsia="Calibri" w:hAnsi="Calibri" w:cs="Times New Roman"/>
        </w:rPr>
        <w:t xml:space="preserve">(September </w:t>
      </w:r>
      <w:r w:rsidR="001C77BA">
        <w:rPr>
          <w:rFonts w:ascii="Calibri" w:eastAsia="Calibri" w:hAnsi="Calibri" w:cs="Times New Roman"/>
        </w:rPr>
        <w:t>2</w:t>
      </w:r>
      <w:r w:rsidR="007D6D38">
        <w:rPr>
          <w:rFonts w:ascii="Calibri" w:eastAsia="Calibri" w:hAnsi="Calibri" w:cs="Times New Roman"/>
        </w:rPr>
        <w:t>0</w:t>
      </w:r>
      <w:r w:rsidRPr="003E5D89">
        <w:rPr>
          <w:rFonts w:ascii="Calibri" w:eastAsia="Calibri" w:hAnsi="Calibri" w:cs="Times New Roman"/>
        </w:rPr>
        <w:t xml:space="preserve">, 2024 – Bartow, FL) </w:t>
      </w:r>
      <w:r w:rsidR="007D6D38">
        <w:t>The City of Bartow will cut the ribbon on the newly renovated Bartow Sports Complex, located at 850 County Road 555, on Friday, Oct. 4 at 9:30 am This project was a j</w:t>
      </w:r>
      <w:r w:rsidR="007D6D38" w:rsidRPr="00062B21">
        <w:t>oint venture between the City of</w:t>
      </w:r>
      <w:r w:rsidR="007D6D38" w:rsidRPr="00A35AC6">
        <w:t xml:space="preserve"> </w:t>
      </w:r>
      <w:r w:rsidR="007D6D38" w:rsidRPr="00062B21">
        <w:t>Bartow Parks, Recreation &amp; Cultural</w:t>
      </w:r>
      <w:r w:rsidR="007D6D38" w:rsidRPr="00A35AC6">
        <w:t xml:space="preserve"> </w:t>
      </w:r>
      <w:r w:rsidR="007D6D38" w:rsidRPr="00062B21">
        <w:t>Arts Dep</w:t>
      </w:r>
      <w:r w:rsidR="007D6D38">
        <w:t>artment</w:t>
      </w:r>
      <w:r w:rsidR="007D6D38" w:rsidRPr="00062B21">
        <w:t xml:space="preserve"> and Visit</w:t>
      </w:r>
      <w:r w:rsidR="007D6D38" w:rsidRPr="00A35AC6">
        <w:t xml:space="preserve"> </w:t>
      </w:r>
      <w:r w:rsidR="007D6D38" w:rsidRPr="00062B21">
        <w:t>Central Florida</w:t>
      </w:r>
      <w:r w:rsidR="007D6D38" w:rsidRPr="00A35AC6">
        <w:t xml:space="preserve"> </w:t>
      </w:r>
      <w:r w:rsidR="007D6D38" w:rsidRPr="00062B21">
        <w:t>Sports</w:t>
      </w:r>
      <w:r w:rsidR="007D6D38">
        <w:t>.</w:t>
      </w:r>
    </w:p>
    <w:p w14:paraId="310453DB" w14:textId="77777777" w:rsidR="007D6D38" w:rsidRDefault="007D6D38" w:rsidP="007D6D38"/>
    <w:p w14:paraId="0E11C9A2" w14:textId="77777777" w:rsidR="007D6D38" w:rsidRDefault="007D6D38" w:rsidP="007D6D38">
      <w:r>
        <w:t>The renovations included the construction of four</w:t>
      </w:r>
      <w:r w:rsidRPr="00062B21">
        <w:t xml:space="preserve"> new softball fields, </w:t>
      </w:r>
      <w:r>
        <w:t>two</w:t>
      </w:r>
      <w:r w:rsidRPr="00062B21">
        <w:t xml:space="preserve"> restrooms, </w:t>
      </w:r>
      <w:r>
        <w:t>two</w:t>
      </w:r>
      <w:r w:rsidRPr="00062B21">
        <w:t xml:space="preserve"> batting cage</w:t>
      </w:r>
      <w:r w:rsidRPr="00A35AC6">
        <w:t xml:space="preserve"> </w:t>
      </w:r>
      <w:r w:rsidRPr="00062B21">
        <w:t xml:space="preserve">structures, </w:t>
      </w:r>
      <w:r>
        <w:t>four</w:t>
      </w:r>
      <w:r w:rsidRPr="00062B21">
        <w:t xml:space="preserve"> shade structures, </w:t>
      </w:r>
      <w:r>
        <w:t>eight</w:t>
      </w:r>
      <w:r w:rsidRPr="00062B21">
        <w:t xml:space="preserve"> shade covered</w:t>
      </w:r>
      <w:r w:rsidRPr="00A35AC6">
        <w:t xml:space="preserve"> </w:t>
      </w:r>
      <w:r w:rsidRPr="00062B21">
        <w:t xml:space="preserve">bleachers and </w:t>
      </w:r>
      <w:r>
        <w:t xml:space="preserve">the installation of </w:t>
      </w:r>
      <w:r w:rsidRPr="00062B21">
        <w:t>sidewalks leading from parking</w:t>
      </w:r>
      <w:r w:rsidRPr="00A35AC6">
        <w:t xml:space="preserve"> </w:t>
      </w:r>
      <w:r w:rsidRPr="00062B21">
        <w:t>area.</w:t>
      </w:r>
      <w:r>
        <w:t xml:space="preserve"> There also was a p</w:t>
      </w:r>
      <w:r w:rsidRPr="00062B21">
        <w:t>aved driveway</w:t>
      </w:r>
      <w:r>
        <w:t xml:space="preserve"> added</w:t>
      </w:r>
      <w:r w:rsidRPr="00062B21">
        <w:t xml:space="preserve"> into </w:t>
      </w:r>
      <w:r>
        <w:t xml:space="preserve">the </w:t>
      </w:r>
      <w:r w:rsidRPr="00062B21">
        <w:t xml:space="preserve">park with </w:t>
      </w:r>
      <w:r>
        <w:t xml:space="preserve">an </w:t>
      </w:r>
      <w:r w:rsidRPr="00062B21">
        <w:t>additional</w:t>
      </w:r>
      <w:r w:rsidRPr="00A35AC6">
        <w:t xml:space="preserve"> </w:t>
      </w:r>
      <w:r w:rsidRPr="00062B21">
        <w:t xml:space="preserve">entrance/exit location </w:t>
      </w:r>
      <w:r>
        <w:t xml:space="preserve">on </w:t>
      </w:r>
      <w:r w:rsidRPr="00062B21">
        <w:t>to H</w:t>
      </w:r>
      <w:r>
        <w:t>ighway</w:t>
      </w:r>
      <w:r w:rsidRPr="00062B21">
        <w:t xml:space="preserve"> 555. T</w:t>
      </w:r>
      <w:r>
        <w:t xml:space="preserve">he </w:t>
      </w:r>
      <w:r w:rsidRPr="00062B21">
        <w:t>parking</w:t>
      </w:r>
      <w:r w:rsidRPr="00A35AC6">
        <w:t xml:space="preserve"> area </w:t>
      </w:r>
      <w:r>
        <w:t>for the complex will accommodate</w:t>
      </w:r>
      <w:r w:rsidRPr="00A35AC6">
        <w:t xml:space="preserve"> 742 vehicles.</w:t>
      </w:r>
      <w:r>
        <w:t xml:space="preserve"> </w:t>
      </w:r>
      <w:r w:rsidRPr="00062B21">
        <w:t>T</w:t>
      </w:r>
      <w:r>
        <w:t>he t</w:t>
      </w:r>
      <w:r w:rsidRPr="00062B21">
        <w:t xml:space="preserve">otal </w:t>
      </w:r>
      <w:r>
        <w:t>c</w:t>
      </w:r>
      <w:r w:rsidRPr="00062B21">
        <w:t xml:space="preserve">ost for the project </w:t>
      </w:r>
      <w:r>
        <w:t>wa</w:t>
      </w:r>
      <w:r w:rsidRPr="00062B21">
        <w:t>s</w:t>
      </w:r>
      <w:r w:rsidRPr="00A35AC6">
        <w:t xml:space="preserve"> </w:t>
      </w:r>
      <w:r w:rsidRPr="00062B21">
        <w:t xml:space="preserve">$5,791,300 </w:t>
      </w:r>
      <w:r>
        <w:t>m</w:t>
      </w:r>
      <w:r w:rsidRPr="00062B21">
        <w:t>illion</w:t>
      </w:r>
      <w:r>
        <w:t>,</w:t>
      </w:r>
      <w:r w:rsidRPr="00062B21">
        <w:t xml:space="preserve"> split evenly</w:t>
      </w:r>
      <w:r w:rsidRPr="00A35AC6">
        <w:t xml:space="preserve"> </w:t>
      </w:r>
      <w:r w:rsidRPr="00062B21">
        <w:t>between both parties</w:t>
      </w:r>
      <w:r>
        <w:t>.</w:t>
      </w:r>
    </w:p>
    <w:p w14:paraId="5B7113DB" w14:textId="77777777" w:rsidR="007D6D38" w:rsidRDefault="007D6D38" w:rsidP="007D6D38"/>
    <w:p w14:paraId="1C13A7C1" w14:textId="77777777" w:rsidR="007D6D38" w:rsidRDefault="007D6D38" w:rsidP="007D6D38">
      <w:r>
        <w:t>“</w:t>
      </w:r>
      <w:r w:rsidRPr="00820887">
        <w:t xml:space="preserve">The Bartow Sports Complex </w:t>
      </w:r>
      <w:r>
        <w:t>is poised to</w:t>
      </w:r>
      <w:r w:rsidRPr="00820887">
        <w:t xml:space="preserve"> become an even bigger landmark for the City of Bartow</w:t>
      </w:r>
      <w:r>
        <w:t xml:space="preserve">,” said Jason Hargrove, Bartow’s Director of </w:t>
      </w:r>
      <w:r w:rsidRPr="00062B21">
        <w:t>Parks, Recreation &amp; Cultural</w:t>
      </w:r>
      <w:r w:rsidRPr="00A35AC6">
        <w:t xml:space="preserve"> </w:t>
      </w:r>
      <w:r w:rsidRPr="00062B21">
        <w:t>Arts</w:t>
      </w:r>
      <w:r w:rsidRPr="00820887">
        <w:t xml:space="preserve">. </w:t>
      </w:r>
    </w:p>
    <w:p w14:paraId="39175FDF" w14:textId="77777777" w:rsidR="007D6D38" w:rsidRDefault="007D6D38" w:rsidP="007D6D38"/>
    <w:p w14:paraId="50C5AFCC" w14:textId="77777777" w:rsidR="007D6D38" w:rsidRDefault="007D6D38" w:rsidP="007D6D38">
      <w:r>
        <w:t>“</w:t>
      </w:r>
      <w:r w:rsidRPr="00820887">
        <w:t xml:space="preserve">Thanks to a great partnership with </w:t>
      </w:r>
      <w:r>
        <w:t>Polk County (</w:t>
      </w:r>
      <w:r w:rsidRPr="00820887">
        <w:t>Visit Central Florida Sports</w:t>
      </w:r>
      <w:r>
        <w:t>)</w:t>
      </w:r>
      <w:r w:rsidRPr="00820887">
        <w:t xml:space="preserve">, we can provide a facility to our residents that they can be proud of and participate in </w:t>
      </w:r>
      <w:r>
        <w:t>r</w:t>
      </w:r>
      <w:r w:rsidRPr="00820887">
        <w:t xml:space="preserve">ecreational leagues along with being one of the jewels of Sports </w:t>
      </w:r>
      <w:r>
        <w:t>t</w:t>
      </w:r>
      <w:r w:rsidRPr="00820887">
        <w:t>ourism in Bartow. These fields will be high quality for both our residents and visitors who travel here for tournaments.</w:t>
      </w:r>
      <w:r>
        <w:t>”</w:t>
      </w:r>
    </w:p>
    <w:p w14:paraId="4AF61161" w14:textId="77777777" w:rsidR="007D6D38" w:rsidRPr="00A35AC6" w:rsidRDefault="007D6D38" w:rsidP="007D6D38"/>
    <w:p w14:paraId="5D05A222" w14:textId="77777777" w:rsidR="007D6D38" w:rsidRDefault="007D6D38" w:rsidP="007D6D38">
      <w:r w:rsidRPr="00062B21">
        <w:t xml:space="preserve">The </w:t>
      </w:r>
      <w:r>
        <w:t>new</w:t>
      </w:r>
      <w:r w:rsidRPr="00062B21">
        <w:t xml:space="preserve"> softball fields at the Complex </w:t>
      </w:r>
      <w:r>
        <w:t>are expected to attract more than 30 events</w:t>
      </w:r>
      <w:r w:rsidRPr="00062B21">
        <w:t xml:space="preserve"> annually</w:t>
      </w:r>
      <w:r>
        <w:t>, including y</w:t>
      </w:r>
      <w:r w:rsidRPr="00062B21">
        <w:t xml:space="preserve">outh </w:t>
      </w:r>
      <w:r>
        <w:t>s</w:t>
      </w:r>
      <w:r w:rsidRPr="00062B21">
        <w:t xml:space="preserve">oftball </w:t>
      </w:r>
      <w:r>
        <w:t>t</w:t>
      </w:r>
      <w:r w:rsidRPr="00062B21">
        <w:t xml:space="preserve">ournaments, </w:t>
      </w:r>
      <w:r>
        <w:t>h</w:t>
      </w:r>
      <w:r w:rsidRPr="00062B21">
        <w:t xml:space="preserve">igh </w:t>
      </w:r>
      <w:r>
        <w:t>s</w:t>
      </w:r>
      <w:r w:rsidRPr="00062B21">
        <w:t xml:space="preserve">chool and </w:t>
      </w:r>
      <w:r>
        <w:t>c</w:t>
      </w:r>
      <w:r w:rsidRPr="00062B21">
        <w:t xml:space="preserve">ollege </w:t>
      </w:r>
      <w:r>
        <w:t>s</w:t>
      </w:r>
      <w:r w:rsidRPr="00062B21">
        <w:t xml:space="preserve">oftball </w:t>
      </w:r>
      <w:r>
        <w:t>t</w:t>
      </w:r>
      <w:r w:rsidRPr="00062B21">
        <w:t xml:space="preserve">ournaments and 55+ </w:t>
      </w:r>
      <w:r>
        <w:t>s</w:t>
      </w:r>
      <w:r w:rsidRPr="00062B21">
        <w:t xml:space="preserve">oftball </w:t>
      </w:r>
      <w:r>
        <w:t>t</w:t>
      </w:r>
      <w:r w:rsidRPr="00062B21">
        <w:t xml:space="preserve">ournaments. This expansion will allow current partners, such as United States Fastpitch Association, National Softball Association, USA Softball, Tier One Fastpitch, among others, to create </w:t>
      </w:r>
      <w:r>
        <w:t xml:space="preserve">even </w:t>
      </w:r>
      <w:r w:rsidRPr="00062B21">
        <w:t xml:space="preserve">larger events in </w:t>
      </w:r>
      <w:r>
        <w:t>the City</w:t>
      </w:r>
      <w:r w:rsidRPr="00062B21">
        <w:t xml:space="preserve">. </w:t>
      </w:r>
    </w:p>
    <w:p w14:paraId="3C29E1C5" w14:textId="77777777" w:rsidR="007D6D38" w:rsidRDefault="007D6D38" w:rsidP="007D6D38"/>
    <w:p w14:paraId="2DC7203A" w14:textId="77777777" w:rsidR="007D6D38" w:rsidRDefault="007D6D38" w:rsidP="007D6D38">
      <w:r w:rsidRPr="00062B21">
        <w:t>Th</w:t>
      </w:r>
      <w:r>
        <w:t>e improvements at the</w:t>
      </w:r>
      <w:r w:rsidRPr="00062B21">
        <w:t xml:space="preserve"> </w:t>
      </w:r>
      <w:r>
        <w:t>C</w:t>
      </w:r>
      <w:r w:rsidRPr="00062B21">
        <w:t xml:space="preserve">omplex </w:t>
      </w:r>
      <w:r>
        <w:t xml:space="preserve">also </w:t>
      </w:r>
      <w:r w:rsidRPr="00062B21">
        <w:t xml:space="preserve">will allow the ability to recruit high caliber events, such as the USA Softball Junior Olympic Cup, international championships and state tournaments. </w:t>
      </w:r>
      <w:r>
        <w:t>The</w:t>
      </w:r>
      <w:r w:rsidRPr="00062B21">
        <w:t xml:space="preserve"> total </w:t>
      </w:r>
      <w:r w:rsidRPr="00062B21">
        <w:lastRenderedPageBreak/>
        <w:t xml:space="preserve">economic impact of </w:t>
      </w:r>
      <w:r>
        <w:t xml:space="preserve">these events is projected to be </w:t>
      </w:r>
      <w:r w:rsidRPr="00062B21">
        <w:t xml:space="preserve">more than $17 </w:t>
      </w:r>
      <w:r>
        <w:t>m</w:t>
      </w:r>
      <w:r w:rsidRPr="00062B21">
        <w:t>illion</w:t>
      </w:r>
      <w:r>
        <w:t xml:space="preserve"> – $11 million of which is projected to stay in Bartow</w:t>
      </w:r>
      <w:r w:rsidRPr="00062B21">
        <w:t xml:space="preserve">. </w:t>
      </w:r>
    </w:p>
    <w:p w14:paraId="4B2C2CDB" w14:textId="77777777" w:rsidR="007D6D38" w:rsidRDefault="007D6D38" w:rsidP="007D6D38"/>
    <w:p w14:paraId="78C1BAF3" w14:textId="77777777" w:rsidR="007D6D38" w:rsidRDefault="007D6D38" w:rsidP="007D6D38">
      <w:r>
        <w:t>“</w:t>
      </w:r>
      <w:r w:rsidRPr="0003209A">
        <w:t>The renovation at the Bartow Sports Complex is a terrific partnership between the City of Bartow and Polk County (Visit Central Florida Sports). This project will create a world class facility that will house Polk County’s largest collection of fast pitch softball fields, totaling eight</w:t>
      </w:r>
      <w:r>
        <w:t>,” said Mark Jackson, Central Florida’s Polk County Tourism and Sports Marketing Director.</w:t>
      </w:r>
    </w:p>
    <w:p w14:paraId="3B2E03F9" w14:textId="77777777" w:rsidR="007D6D38" w:rsidRPr="0003209A" w:rsidRDefault="007D6D38" w:rsidP="007D6D38"/>
    <w:p w14:paraId="6F5B3F7F" w14:textId="77777777" w:rsidR="007D6D38" w:rsidRPr="0003209A" w:rsidRDefault="007D6D38" w:rsidP="007D6D38">
      <w:r>
        <w:t>“</w:t>
      </w:r>
      <w:r w:rsidRPr="0003209A">
        <w:t>The seemingly unending demand we have created for softball in all its iterations and decades of developing that demand for Bartow and Polk County have led to this exciting project</w:t>
      </w:r>
      <w:r>
        <w:t xml:space="preserve">. </w:t>
      </w:r>
      <w:r w:rsidRPr="0003209A">
        <w:t>By adding more supply, we continue to fuel the economic dynamo of sports tourism in Polk County and Bartow</w:t>
      </w:r>
      <w:r>
        <w:t>,” Jackson added.</w:t>
      </w:r>
    </w:p>
    <w:p w14:paraId="1A9FD563" w14:textId="77777777" w:rsidR="007D6D38" w:rsidRDefault="007D6D38" w:rsidP="007D6D38"/>
    <w:p w14:paraId="00CA002D" w14:textId="77777777" w:rsidR="007D6D38" w:rsidRDefault="007D6D38" w:rsidP="007D6D38">
      <w:r w:rsidRPr="00062B21">
        <w:t>This facility will also allow the City</w:t>
      </w:r>
      <w:r>
        <w:t xml:space="preserve">’s Parks &amp; Recreation staff </w:t>
      </w:r>
      <w:r w:rsidRPr="00062B21">
        <w:t xml:space="preserve">to create new </w:t>
      </w:r>
      <w:r>
        <w:t>r</w:t>
      </w:r>
      <w:r w:rsidRPr="00062B21">
        <w:t>ecreational leagues such as Adult/Co-Ed Slow-</w:t>
      </w:r>
      <w:r>
        <w:t>P</w:t>
      </w:r>
      <w:r w:rsidRPr="00062B21">
        <w:t xml:space="preserve">itch Softball and Kickball leagues for our </w:t>
      </w:r>
      <w:r>
        <w:t xml:space="preserve">residents. The City will </w:t>
      </w:r>
      <w:r w:rsidRPr="00062B21">
        <w:t xml:space="preserve">continue to serve the Bartow Babe Ruth Youth Softball League </w:t>
      </w:r>
      <w:r>
        <w:t>at the Complex</w:t>
      </w:r>
      <w:r w:rsidRPr="00062B21">
        <w:t>. </w:t>
      </w:r>
    </w:p>
    <w:p w14:paraId="60755D37" w14:textId="77777777" w:rsidR="007D6D38" w:rsidRDefault="007D6D38" w:rsidP="007D6D38"/>
    <w:p w14:paraId="118600E5" w14:textId="77777777" w:rsidR="007D6D38" w:rsidRDefault="007D6D38" w:rsidP="007D6D38">
      <w:r>
        <w:t>The first softball tournament on the new fields is scheduled to begin just hours after the ribbon cutting. It will be</w:t>
      </w:r>
      <w:r w:rsidRPr="00062B21">
        <w:t xml:space="preserve"> a Showcase style event welcom</w:t>
      </w:r>
      <w:r>
        <w:t xml:space="preserve">ing </w:t>
      </w:r>
      <w:r w:rsidRPr="00062B21">
        <w:t>up to 32 teams from around the state, and a few from outside of Florida. College coaches will be in attendance to evaluate the 16</w:t>
      </w:r>
      <w:r>
        <w:t xml:space="preserve"> and </w:t>
      </w:r>
      <w:r w:rsidRPr="00062B21">
        <w:t>u</w:t>
      </w:r>
      <w:r>
        <w:t>nder</w:t>
      </w:r>
      <w:r w:rsidRPr="00062B21">
        <w:t xml:space="preserve"> an</w:t>
      </w:r>
      <w:r>
        <w:t>d</w:t>
      </w:r>
      <w:r w:rsidRPr="00062B21">
        <w:t xml:space="preserve"> 18</w:t>
      </w:r>
      <w:r>
        <w:t xml:space="preserve"> and </w:t>
      </w:r>
      <w:r w:rsidRPr="00062B21">
        <w:t>u</w:t>
      </w:r>
      <w:r>
        <w:t>nder</w:t>
      </w:r>
      <w:r w:rsidRPr="00062B21">
        <w:t xml:space="preserve"> teams.</w:t>
      </w:r>
    </w:p>
    <w:p w14:paraId="5CDCFE12" w14:textId="77777777" w:rsidR="007D6D38" w:rsidRDefault="007D6D38" w:rsidP="007D6D38"/>
    <w:p w14:paraId="250BF12D" w14:textId="77777777" w:rsidR="007D6D38" w:rsidRDefault="007D6D38" w:rsidP="007D6D38"/>
    <w:p w14:paraId="56300FC2" w14:textId="77777777" w:rsidR="007D6D38" w:rsidRPr="00062B21" w:rsidRDefault="007D6D38" w:rsidP="007D6D38">
      <w:pPr>
        <w:jc w:val="center"/>
      </w:pPr>
      <w:r>
        <w:t>###</w:t>
      </w:r>
    </w:p>
    <w:p w14:paraId="5A8F6C8B" w14:textId="0CD9591A" w:rsidR="00897450" w:rsidRPr="002725A2" w:rsidRDefault="00897450" w:rsidP="007D6D38">
      <w:pPr>
        <w:spacing w:after="160" w:line="252" w:lineRule="auto"/>
        <w:rPr>
          <w:rFonts w:ascii="Calibri" w:eastAsia="Calibri" w:hAnsi="Calibri" w:cs="Times New Roman"/>
        </w:rPr>
      </w:pPr>
    </w:p>
    <w:sectPr w:rsidR="00897450" w:rsidRPr="00272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5A2A4" w14:textId="77777777" w:rsidR="00FE7172" w:rsidRDefault="00FE7172" w:rsidP="002725A2">
      <w:r>
        <w:separator/>
      </w:r>
    </w:p>
  </w:endnote>
  <w:endnote w:type="continuationSeparator" w:id="0">
    <w:p w14:paraId="254BB3EB" w14:textId="77777777" w:rsidR="00FE7172" w:rsidRDefault="00FE7172" w:rsidP="0027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3A546" w14:textId="77777777" w:rsidR="00FE7172" w:rsidRDefault="00FE7172" w:rsidP="002725A2">
      <w:r>
        <w:separator/>
      </w:r>
    </w:p>
  </w:footnote>
  <w:footnote w:type="continuationSeparator" w:id="0">
    <w:p w14:paraId="179634E2" w14:textId="77777777" w:rsidR="00FE7172" w:rsidRDefault="00FE7172" w:rsidP="00272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E5"/>
    <w:rsid w:val="00023851"/>
    <w:rsid w:val="000368E2"/>
    <w:rsid w:val="000754D5"/>
    <w:rsid w:val="000B0B9F"/>
    <w:rsid w:val="00130B17"/>
    <w:rsid w:val="00133F99"/>
    <w:rsid w:val="001A7CE2"/>
    <w:rsid w:val="001B736A"/>
    <w:rsid w:val="001C77BA"/>
    <w:rsid w:val="002338F5"/>
    <w:rsid w:val="002725A2"/>
    <w:rsid w:val="00291EAF"/>
    <w:rsid w:val="003E5D89"/>
    <w:rsid w:val="00442552"/>
    <w:rsid w:val="0049690D"/>
    <w:rsid w:val="005E5893"/>
    <w:rsid w:val="00602CA6"/>
    <w:rsid w:val="007D6D38"/>
    <w:rsid w:val="008056FF"/>
    <w:rsid w:val="00847805"/>
    <w:rsid w:val="00897450"/>
    <w:rsid w:val="008E3D9D"/>
    <w:rsid w:val="008F32FB"/>
    <w:rsid w:val="00914E66"/>
    <w:rsid w:val="009245E5"/>
    <w:rsid w:val="00971A39"/>
    <w:rsid w:val="009E1358"/>
    <w:rsid w:val="00A315E1"/>
    <w:rsid w:val="00B17AE3"/>
    <w:rsid w:val="00B842F2"/>
    <w:rsid w:val="00B947F0"/>
    <w:rsid w:val="00D8215B"/>
    <w:rsid w:val="00E54633"/>
    <w:rsid w:val="00EC7E86"/>
    <w:rsid w:val="00F147F0"/>
    <w:rsid w:val="00F21613"/>
    <w:rsid w:val="00F453BB"/>
    <w:rsid w:val="00F9309E"/>
    <w:rsid w:val="00FA1E10"/>
    <w:rsid w:val="00FA2AE5"/>
    <w:rsid w:val="00FE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FEF801"/>
  <w15:chartTrackingRefBased/>
  <w15:docId w15:val="{07FC0B20-EA52-B34B-B93F-FBA2EC0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AE5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5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5A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725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5A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71A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hayes@cityofbartow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Hayes</dc:creator>
  <cp:keywords/>
  <dc:description/>
  <cp:lastModifiedBy>Laurie Hayes</cp:lastModifiedBy>
  <cp:revision>5</cp:revision>
  <dcterms:created xsi:type="dcterms:W3CDTF">2024-09-19T20:13:00Z</dcterms:created>
  <dcterms:modified xsi:type="dcterms:W3CDTF">2024-09-30T20:14:00Z</dcterms:modified>
</cp:coreProperties>
</file>